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宋体" w:hAnsi="宋体"/>
          <w:sz w:val="29"/>
          <w:lang w:val="zh-CN"/>
        </w:rPr>
      </w:pPr>
      <w:bookmarkStart w:id="0" w:name="_GoBack"/>
      <w:bookmarkEnd w:id="0"/>
      <w:r>
        <w:rPr>
          <w:rFonts w:hint="eastAsia" w:ascii="宋体" w:hAnsi="宋体"/>
          <w:sz w:val="29"/>
          <w:lang w:val="zh-CN"/>
        </w:rPr>
        <w:drawing>
          <wp:inline distT="0" distB="0" distL="114300" distR="114300">
            <wp:extent cx="5077460" cy="6764020"/>
            <wp:effectExtent l="0" t="0" r="8890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676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特写：</w:t>
      </w:r>
      <w:r>
        <w:rPr>
          <w:rFonts w:hint="default" w:ascii="宋体" w:hAnsi="宋体"/>
          <w:sz w:val="28"/>
          <w:szCs w:val="28"/>
          <w:lang w:val="zh-CN"/>
        </w:rPr>
        <w:t>“</w:t>
      </w:r>
      <w:r>
        <w:rPr>
          <w:rFonts w:hint="eastAsia" w:ascii="宋体" w:hAnsi="宋体"/>
          <w:sz w:val="28"/>
          <w:szCs w:val="28"/>
          <w:lang w:val="zh-CN"/>
        </w:rPr>
        <w:t>您认识这位年轻人吗？</w:t>
      </w:r>
      <w:r>
        <w:rPr>
          <w:rFonts w:hint="default" w:ascii="宋体" w:hAnsi="宋体"/>
          <w:sz w:val="28"/>
          <w:szCs w:val="28"/>
          <w:lang w:val="zh-CN"/>
        </w:rPr>
        <w:t>”</w:t>
      </w:r>
    </w:p>
    <w:p>
      <w:pPr>
        <w:spacing w:beforeLines="0" w:afterLines="0"/>
        <w:jc w:val="left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zh-CN"/>
        </w:rPr>
        <w:t xml:space="preserve">    当地时间11月15日中午，美国旧金山郊外的斐洛里庄园，习近平主席结束同美国总统拜登的晤谈，出席拜登总统举行的宴会。这是拜登在手机上展示1985年习近平在担任正定县委书记时访问旧金山的一张照片。    新华社记者 李学仁  摄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0A7810"/>
    <w:rsid w:val="4FFC2C2D"/>
    <w:rsid w:val="58C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2024-01-09T12:43:00Z</dcterms:created>
  <dc:creator>xhs</dc:creator>
  <cp:lastModifiedBy>dell</cp:lastModifiedBy>
  <dcterms:modified xsi:type="dcterms:W3CDTF">2024-03-25T07:07:12Z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