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drawing>
          <wp:inline distT="0" distB="0" distL="114300" distR="114300">
            <wp:extent cx="5409565" cy="3441065"/>
            <wp:effectExtent l="0" t="0" r="635" b="6985"/>
            <wp:docPr id="1" name="图片 1" descr="CC2_4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C2_4135"/>
                    <pic:cNvPicPr>
                      <a:picLocks noChangeAspect="1"/>
                    </pic:cNvPicPr>
                  </pic:nvPicPr>
                  <pic:blipFill>
                    <a:blip r:embed="rId5"/>
                    <a:stretch>
                      <a:fillRect/>
                    </a:stretch>
                  </pic:blipFill>
                  <pic:spPr>
                    <a:xfrm>
                      <a:off x="0" y="0"/>
                      <a:ext cx="5409565" cy="3441065"/>
                    </a:xfrm>
                    <a:prstGeom prst="rect">
                      <a:avLst/>
                    </a:prstGeom>
                    <a:noFill/>
                    <a:ln w="9525">
                      <a:noFill/>
                    </a:ln>
                  </pic:spPr>
                </pic:pic>
              </a:graphicData>
            </a:graphic>
          </wp:inline>
        </w:drawing>
      </w:r>
    </w:p>
    <w:p>
      <w:pPr>
        <w:spacing w:line="240" w:lineRule="auto"/>
        <w:jc w:val="left"/>
        <w:rPr>
          <w:rFonts w:hint="eastAsia" w:ascii="仿宋_GB2312" w:hAnsi="仿宋" w:eastAsia="仿宋_GB2312"/>
          <w:color w:val="000000"/>
          <w:sz w:val="32"/>
          <w:szCs w:val="32"/>
          <w:lang w:eastAsia="zh-CN"/>
        </w:rPr>
      </w:pPr>
    </w:p>
    <w:p>
      <w:pPr>
        <w:spacing w:line="240" w:lineRule="auto"/>
        <w:jc w:val="left"/>
        <w:rPr>
          <w:rFonts w:hint="eastAsia" w:ascii="仿宋_GB2312" w:hAnsi="仿宋" w:eastAsia="仿宋_GB2312"/>
          <w:color w:val="000000"/>
          <w:sz w:val="32"/>
          <w:szCs w:val="32"/>
          <w:lang w:eastAsia="zh-CN"/>
        </w:rPr>
      </w:pPr>
    </w:p>
    <w:p>
      <w:pPr>
        <w:spacing w:line="240" w:lineRule="auto"/>
        <w:jc w:val="center"/>
        <w:rPr>
          <w:rFonts w:hint="eastAsia" w:ascii="仿宋_GB2312" w:hAnsi="仿宋" w:eastAsia="仿宋_GB2312"/>
          <w:color w:val="000000"/>
          <w:sz w:val="32"/>
          <w:szCs w:val="32"/>
          <w:lang w:eastAsia="zh-CN"/>
        </w:rPr>
      </w:pPr>
      <w:r>
        <w:rPr>
          <w:rFonts w:hint="eastAsia" w:ascii="宋体" w:hAnsi="宋体" w:eastAsia="宋体" w:cs="宋体"/>
          <w:color w:val="000000"/>
          <w:sz w:val="28"/>
          <w:szCs w:val="28"/>
        </w:rPr>
        <w:t>第十批在韩中国人民志愿军烈士遗骸回国 </w:t>
      </w:r>
      <w:r>
        <w:rPr>
          <w:rFonts w:hint="eastAsia" w:ascii="仿宋_GB2312" w:hAnsi="仿宋" w:eastAsia="仿宋_GB2312"/>
          <w:color w:val="000000"/>
          <w:sz w:val="32"/>
          <w:szCs w:val="32"/>
          <w:lang w:eastAsia="zh-CN"/>
        </w:rPr>
        <w:t xml:space="preserve"> </w:t>
      </w:r>
    </w:p>
    <w:p>
      <w:pPr>
        <w:spacing w:line="240" w:lineRule="auto"/>
        <w:jc w:val="left"/>
        <w:rPr>
          <w:rFonts w:hint="eastAsia" w:ascii="宋体" w:hAnsi="宋体" w:eastAsia="宋体" w:cs="宋体"/>
          <w:color w:val="000000"/>
          <w:sz w:val="21"/>
          <w:szCs w:val="21"/>
          <w:lang w:eastAsia="zh-CN"/>
        </w:rPr>
      </w:pPr>
    </w:p>
    <w:p>
      <w:pPr>
        <w:spacing w:line="240" w:lineRule="auto"/>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2023年11月23日，第十批在韩中国人民志愿军烈士遗骸抵达沈阳桃仙国际机场。当日，第十批在韩中国人民志愿军烈士遗骸由我空军专机护送从韩国接回辽宁沈阳，25位志愿军烈士遗骸及相关遗物回到祖国。新华社记者 曹灿 摄</w:t>
      </w:r>
    </w:p>
    <w:p>
      <w:pPr>
        <w:spacing w:line="240" w:lineRule="auto"/>
        <w:jc w:val="center"/>
        <w:rPr>
          <w:rFonts w:hint="eastAsia" w:ascii="仿宋_GB2312" w:hAnsi="仿宋" w:eastAsia="仿宋_GB2312"/>
          <w:color w:val="000000"/>
          <w:sz w:val="32"/>
          <w:szCs w:val="32"/>
          <w:lang w:eastAsia="zh-CN"/>
        </w:rPr>
      </w:pPr>
    </w:p>
    <w:p>
      <w:bookmarkStart w:id="0" w:name="_GoBack"/>
      <w:bookmarkEnd w:id="0"/>
    </w:p>
    <w:sectPr>
      <w:footerReference r:id="rId3" w:type="default"/>
      <w:pgSz w:w="12240" w:h="15840"/>
      <w:pgMar w:top="1701" w:right="1800" w:bottom="1701"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4</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26868"/>
    <w:rsid w:val="0E226868"/>
    <w:rsid w:val="4E7973C5"/>
    <w:rsid w:val="56267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2024-04-01T02:02:00Z</dcterms:created>
  <dc:creator>dell</dc:creator>
  <cp:lastModifiedBy>dell</cp:lastModifiedBy>
  <dcterms:modified xsi:type="dcterms:W3CDTF">2024-04-01T02:58:29Z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